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260" w:rsidRPr="00E94260" w:rsidRDefault="00E94260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>E</w:t>
      </w:r>
      <w:r w:rsidRPr="00E94260">
        <w:rPr>
          <w:rFonts w:ascii="Arial" w:hAnsi="Arial" w:cs="Arial"/>
          <w:bCs/>
          <w:spacing w:val="-3"/>
          <w:sz w:val="22"/>
          <w:szCs w:val="22"/>
        </w:rPr>
        <w:t>leven proposal</w:t>
      </w:r>
      <w:r w:rsidRPr="00083810">
        <w:rPr>
          <w:rFonts w:ascii="Arial" w:hAnsi="Arial" w:cs="Arial"/>
          <w:bCs/>
          <w:spacing w:val="-3"/>
          <w:sz w:val="22"/>
          <w:szCs w:val="22"/>
        </w:rPr>
        <w:t xml:space="preserve">s </w:t>
      </w:r>
      <w:r w:rsidR="00D536F3" w:rsidRPr="00083810">
        <w:rPr>
          <w:rFonts w:ascii="Arial" w:hAnsi="Arial" w:cs="Arial"/>
          <w:bCs/>
          <w:spacing w:val="-3"/>
          <w:sz w:val="22"/>
          <w:szCs w:val="22"/>
        </w:rPr>
        <w:t>are being progressed that</w:t>
      </w:r>
      <w:r w:rsidR="00D536F3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E94260">
        <w:rPr>
          <w:rFonts w:ascii="Arial" w:hAnsi="Arial" w:cs="Arial"/>
          <w:bCs/>
          <w:spacing w:val="-3"/>
          <w:sz w:val="22"/>
          <w:szCs w:val="22"/>
        </w:rPr>
        <w:t xml:space="preserve">will amend subordinate legislation under the </w:t>
      </w:r>
      <w:r w:rsidRPr="00E94260">
        <w:rPr>
          <w:rFonts w:ascii="Arial" w:hAnsi="Arial" w:cs="Arial"/>
          <w:bCs/>
          <w:i/>
          <w:spacing w:val="-3"/>
          <w:sz w:val="22"/>
          <w:szCs w:val="22"/>
        </w:rPr>
        <w:t>Fisheries Act 1994</w:t>
      </w:r>
      <w:r w:rsidRPr="00E94260">
        <w:rPr>
          <w:rFonts w:ascii="Arial" w:hAnsi="Arial" w:cs="Arial"/>
          <w:bCs/>
          <w:spacing w:val="-3"/>
          <w:sz w:val="22"/>
          <w:szCs w:val="22"/>
        </w:rPr>
        <w:t xml:space="preserve"> to address ongoing or emerging fisheries management needs.  The amendments will help provide for the sustainable use, conservation and enhancement of the community’s fisheries resources and fish habitats in a way that seeks to promote ecologically sustainable development.</w:t>
      </w:r>
    </w:p>
    <w:p w:rsidR="00E94260" w:rsidRDefault="00E94260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94260">
        <w:rPr>
          <w:rFonts w:ascii="Arial" w:hAnsi="Arial" w:cs="Arial"/>
          <w:bCs/>
          <w:spacing w:val="-3"/>
          <w:sz w:val="22"/>
          <w:szCs w:val="22"/>
        </w:rPr>
        <w:t xml:space="preserve">The proposed changes relate to commercial fisheries such as the east coast trawl fishery and tropical rock lobster fishery </w:t>
      </w:r>
      <w:r>
        <w:rPr>
          <w:rFonts w:ascii="Arial" w:hAnsi="Arial" w:cs="Arial"/>
          <w:bCs/>
          <w:spacing w:val="-3"/>
          <w:sz w:val="22"/>
          <w:szCs w:val="22"/>
        </w:rPr>
        <w:t>and</w:t>
      </w:r>
      <w:r w:rsidRPr="00E94260">
        <w:rPr>
          <w:rFonts w:ascii="Arial" w:hAnsi="Arial" w:cs="Arial"/>
          <w:bCs/>
          <w:spacing w:val="-3"/>
          <w:sz w:val="22"/>
          <w:szCs w:val="22"/>
        </w:rPr>
        <w:t xml:space="preserve"> also include proposals for additional dams to be included in the Stocked Impoundment Permit Scheme for the benefit of recreational anglers.</w:t>
      </w:r>
    </w:p>
    <w:p w:rsidR="00E94260" w:rsidRPr="00E94260" w:rsidRDefault="00E94260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94260">
        <w:rPr>
          <w:rFonts w:ascii="Arial" w:hAnsi="Arial" w:cs="Arial"/>
          <w:bCs/>
          <w:spacing w:val="-3"/>
          <w:sz w:val="22"/>
          <w:szCs w:val="22"/>
        </w:rPr>
        <w:t xml:space="preserve">The proposed amendments were released for public comment in the Combined Fisheries Management Regulatory Impact Statement (RIS) and draft Public Benefit Test (PBT) in July 2008. </w:t>
      </w:r>
    </w:p>
    <w:p w:rsidR="00C36DE6" w:rsidRPr="00C36DE6" w:rsidRDefault="00CE6FBA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 w:rsidR="00A527A5">
        <w:rPr>
          <w:rFonts w:ascii="Arial" w:hAnsi="Arial" w:cs="Arial"/>
          <w:sz w:val="22"/>
          <w:szCs w:val="22"/>
        </w:rPr>
        <w:t xml:space="preserve"> </w:t>
      </w:r>
      <w:r w:rsidR="00C36DE6" w:rsidRPr="00C36DE6">
        <w:rPr>
          <w:rFonts w:ascii="Arial" w:hAnsi="Arial" w:cs="Arial"/>
          <w:sz w:val="22"/>
          <w:szCs w:val="22"/>
        </w:rPr>
        <w:t xml:space="preserve">the </w:t>
      </w:r>
      <w:r w:rsidR="00C36DE6" w:rsidRPr="00C36DE6">
        <w:rPr>
          <w:rFonts w:ascii="Arial" w:hAnsi="Arial" w:cs="Arial"/>
          <w:i/>
          <w:iCs/>
          <w:sz w:val="22"/>
          <w:szCs w:val="22"/>
        </w:rPr>
        <w:t>Fisheries Legislation Amendment Regulation (No. 1) 2008</w:t>
      </w:r>
      <w:r w:rsidR="00C36DE6">
        <w:rPr>
          <w:rFonts w:ascii="Arial" w:hAnsi="Arial" w:cs="Arial"/>
          <w:iCs/>
          <w:sz w:val="22"/>
          <w:szCs w:val="22"/>
        </w:rPr>
        <w:t xml:space="preserve"> </w:t>
      </w:r>
      <w:r w:rsidR="00C36DE6" w:rsidRPr="00C36DE6">
        <w:rPr>
          <w:rFonts w:ascii="Arial" w:hAnsi="Arial" w:cs="Arial"/>
          <w:iCs/>
          <w:sz w:val="22"/>
          <w:szCs w:val="22"/>
        </w:rPr>
        <w:t>be recommended to the Governor in Council for approval</w:t>
      </w:r>
      <w:r w:rsidR="00083810">
        <w:rPr>
          <w:rFonts w:ascii="Arial" w:hAnsi="Arial" w:cs="Arial"/>
          <w:iCs/>
          <w:sz w:val="22"/>
          <w:szCs w:val="22"/>
        </w:rPr>
        <w:t>.</w:t>
      </w:r>
      <w:r w:rsidR="00C36DE6" w:rsidRPr="00C36DE6">
        <w:rPr>
          <w:rFonts w:ascii="Arial" w:hAnsi="Arial" w:cs="Arial"/>
          <w:iCs/>
          <w:sz w:val="22"/>
          <w:szCs w:val="22"/>
        </w:rPr>
        <w:t xml:space="preserve"> </w:t>
      </w:r>
    </w:p>
    <w:p w:rsidR="00CE6FBA" w:rsidRPr="00CE6FBA" w:rsidRDefault="00C36DE6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noted</w:t>
      </w:r>
      <w:r>
        <w:rPr>
          <w:rFonts w:ascii="Arial" w:hAnsi="Arial" w:cs="Arial"/>
          <w:sz w:val="22"/>
          <w:szCs w:val="22"/>
        </w:rPr>
        <w:t xml:space="preserve"> </w:t>
      </w:r>
      <w:r w:rsidRPr="00C36DE6">
        <w:rPr>
          <w:rFonts w:ascii="Arial" w:hAnsi="Arial" w:cs="Arial"/>
          <w:sz w:val="22"/>
          <w:szCs w:val="22"/>
        </w:rPr>
        <w:t xml:space="preserve">that the </w:t>
      </w:r>
      <w:r w:rsidRPr="00C36DE6">
        <w:rPr>
          <w:rFonts w:ascii="Arial" w:hAnsi="Arial" w:cs="Arial"/>
          <w:i/>
          <w:iCs/>
          <w:sz w:val="22"/>
          <w:szCs w:val="22"/>
        </w:rPr>
        <w:t xml:space="preserve">Fisheries Legislation Amendment Regulation (No. 1) 2008 </w:t>
      </w:r>
      <w:r w:rsidRPr="00C36DE6">
        <w:rPr>
          <w:rFonts w:ascii="Arial" w:hAnsi="Arial" w:cs="Arial"/>
          <w:sz w:val="22"/>
          <w:szCs w:val="22"/>
        </w:rPr>
        <w:t>will be laid before the Legislative Assembly within 14 sitting days after publication in the Government Gazette.</w:t>
      </w:r>
    </w:p>
    <w:p w:rsidR="00C07656" w:rsidRPr="00C07656" w:rsidRDefault="00C07656" w:rsidP="00C07656">
      <w:pPr>
        <w:jc w:val="both"/>
        <w:rPr>
          <w:rFonts w:ascii="Arial" w:hAnsi="Arial" w:cs="Arial"/>
          <w:sz w:val="22"/>
          <w:szCs w:val="22"/>
        </w:rPr>
      </w:pPr>
    </w:p>
    <w:p w:rsidR="00EA00BF" w:rsidRPr="00C07656" w:rsidRDefault="00EA00BF" w:rsidP="00EA00BF">
      <w:pPr>
        <w:jc w:val="both"/>
        <w:rPr>
          <w:rFonts w:ascii="Arial" w:hAnsi="Arial" w:cs="Arial"/>
          <w:sz w:val="22"/>
          <w:szCs w:val="22"/>
        </w:rPr>
      </w:pPr>
    </w:p>
    <w:p w:rsidR="00EA00BF" w:rsidRPr="00C07656" w:rsidRDefault="00EA00BF" w:rsidP="003A269C">
      <w:pPr>
        <w:keepNext/>
        <w:numPr>
          <w:ilvl w:val="0"/>
          <w:numId w:val="6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C36DE6" w:rsidRPr="00C36DE6" w:rsidRDefault="00024EFD" w:rsidP="00F10DF9">
      <w:pPr>
        <w:numPr>
          <w:ilvl w:val="0"/>
          <w:numId w:val="8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C36DE6" w:rsidRPr="00AA0E26">
          <w:rPr>
            <w:rStyle w:val="Hyperlink"/>
            <w:rFonts w:ascii="Arial" w:hAnsi="Arial" w:cs="Arial"/>
            <w:i/>
            <w:iCs/>
            <w:sz w:val="22"/>
            <w:szCs w:val="22"/>
          </w:rPr>
          <w:t>Fisheries Legislation Amendment Regulation (No. 1) 2008</w:t>
        </w:r>
      </w:hyperlink>
      <w:r w:rsidR="00C36DE6">
        <w:rPr>
          <w:rFonts w:ascii="Arial" w:hAnsi="Arial" w:cs="Arial"/>
          <w:iCs/>
          <w:sz w:val="22"/>
          <w:szCs w:val="22"/>
        </w:rPr>
        <w:t xml:space="preserve"> </w:t>
      </w:r>
    </w:p>
    <w:p w:rsidR="00C36DE6" w:rsidRDefault="00024EFD" w:rsidP="00F10DF9">
      <w:pPr>
        <w:numPr>
          <w:ilvl w:val="0"/>
          <w:numId w:val="8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8" w:history="1">
        <w:r w:rsidR="00C36DE6" w:rsidRPr="00AA0E26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p w:rsidR="00C36DE6" w:rsidRDefault="00024EFD" w:rsidP="00F10DF9">
      <w:pPr>
        <w:numPr>
          <w:ilvl w:val="0"/>
          <w:numId w:val="8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9" w:history="1">
        <w:r w:rsidR="00C36DE6" w:rsidRPr="00AA0E26">
          <w:rPr>
            <w:rStyle w:val="Hyperlink"/>
            <w:rFonts w:ascii="Arial" w:hAnsi="Arial" w:cs="Arial"/>
            <w:sz w:val="22"/>
            <w:szCs w:val="22"/>
          </w:rPr>
          <w:t>Regulatory Impact Statement</w:t>
        </w:r>
      </w:hyperlink>
    </w:p>
    <w:sectPr w:rsidR="00C36DE6" w:rsidSect="007D3B9D">
      <w:headerReference w:type="default" r:id="rId10"/>
      <w:footerReference w:type="default" r:id="rId11"/>
      <w:pgSz w:w="11907" w:h="16840" w:code="9"/>
      <w:pgMar w:top="1985" w:right="1418" w:bottom="907" w:left="1418" w:header="89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450" w:rsidRDefault="00971450">
      <w:r>
        <w:separator/>
      </w:r>
    </w:p>
  </w:endnote>
  <w:endnote w:type="continuationSeparator" w:id="0">
    <w:p w:rsidR="00971450" w:rsidRDefault="00971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810" w:rsidRPr="001141E1" w:rsidRDefault="00083810" w:rsidP="001141E1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450" w:rsidRDefault="00971450">
      <w:r>
        <w:separator/>
      </w:r>
    </w:p>
  </w:footnote>
  <w:footnote w:type="continuationSeparator" w:id="0">
    <w:p w:rsidR="00971450" w:rsidRDefault="00971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810" w:rsidRPr="000400F9" w:rsidRDefault="00413CD0" w:rsidP="007D3B9D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3810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083810">
      <w:rPr>
        <w:rFonts w:ascii="Arial" w:hAnsi="Arial" w:cs="Arial"/>
        <w:b/>
        <w:sz w:val="22"/>
        <w:szCs w:val="22"/>
        <w:u w:val="single"/>
      </w:rPr>
      <w:t>December 2008</w:t>
    </w:r>
  </w:p>
  <w:p w:rsidR="00083810" w:rsidRDefault="00083810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BE4618">
      <w:rPr>
        <w:rFonts w:ascii="Arial" w:hAnsi="Arial" w:cs="Arial"/>
        <w:b/>
        <w:sz w:val="22"/>
        <w:szCs w:val="22"/>
        <w:u w:val="single"/>
      </w:rPr>
      <w:t>Combined marine fisheries amendments to provide for sustainability, profitability and regional development</w:t>
    </w:r>
  </w:p>
  <w:p w:rsidR="00083810" w:rsidRDefault="00083810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BE4618">
      <w:rPr>
        <w:rFonts w:ascii="Arial" w:hAnsi="Arial" w:cs="Arial"/>
        <w:b/>
        <w:sz w:val="22"/>
        <w:szCs w:val="22"/>
        <w:u w:val="single"/>
      </w:rPr>
      <w:t>Minister for Primary Industries and Fisherie</w:t>
    </w:r>
    <w:r>
      <w:rPr>
        <w:rFonts w:ascii="Arial" w:hAnsi="Arial" w:cs="Arial"/>
        <w:b/>
        <w:sz w:val="22"/>
        <w:szCs w:val="22"/>
        <w:u w:val="single"/>
      </w:rPr>
      <w:t>s</w:t>
    </w:r>
  </w:p>
  <w:p w:rsidR="00083810" w:rsidRPr="00F10DF9" w:rsidRDefault="00083810" w:rsidP="00F10DF9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C7DD2"/>
    <w:multiLevelType w:val="hybridMultilevel"/>
    <w:tmpl w:val="5366E87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F30372"/>
    <w:multiLevelType w:val="hybridMultilevel"/>
    <w:tmpl w:val="BECADF86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4770FB"/>
    <w:multiLevelType w:val="hybridMultilevel"/>
    <w:tmpl w:val="4C88666A"/>
    <w:lvl w:ilvl="0" w:tplc="4E6874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F9033D"/>
    <w:multiLevelType w:val="hybridMultilevel"/>
    <w:tmpl w:val="B16C20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F5A71"/>
    <w:multiLevelType w:val="hybridMultilevel"/>
    <w:tmpl w:val="2DCEBE1E"/>
    <w:lvl w:ilvl="0" w:tplc="B7A0238C">
      <w:start w:val="1"/>
      <w:numFmt w:val="bullet"/>
      <w:lvlText w:val=""/>
      <w:lvlJc w:val="left"/>
      <w:pPr>
        <w:tabs>
          <w:tab w:val="num" w:pos="569"/>
        </w:tabs>
        <w:ind w:left="569" w:hanging="454"/>
      </w:pPr>
      <w:rPr>
        <w:rFonts w:ascii="Symbol" w:hAnsi="Symbol" w:hint="default"/>
        <w:color w:val="auto"/>
        <w:sz w:val="2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E5765"/>
    <w:multiLevelType w:val="hybridMultilevel"/>
    <w:tmpl w:val="2636385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66613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8D0369"/>
    <w:multiLevelType w:val="hybridMultilevel"/>
    <w:tmpl w:val="F14A6E36"/>
    <w:lvl w:ilvl="0" w:tplc="2E30464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EB4384"/>
    <w:multiLevelType w:val="hybridMultilevel"/>
    <w:tmpl w:val="CB4236AC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2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33"/>
    <w:rsid w:val="00021B34"/>
    <w:rsid w:val="00024EFD"/>
    <w:rsid w:val="00026A33"/>
    <w:rsid w:val="000400F9"/>
    <w:rsid w:val="00061CE4"/>
    <w:rsid w:val="000667B9"/>
    <w:rsid w:val="00066842"/>
    <w:rsid w:val="0007004D"/>
    <w:rsid w:val="00075A36"/>
    <w:rsid w:val="00083810"/>
    <w:rsid w:val="000931E9"/>
    <w:rsid w:val="000B545C"/>
    <w:rsid w:val="000C5BE7"/>
    <w:rsid w:val="000E047C"/>
    <w:rsid w:val="000E5BFA"/>
    <w:rsid w:val="001141E1"/>
    <w:rsid w:val="00122D09"/>
    <w:rsid w:val="00133013"/>
    <w:rsid w:val="00133A34"/>
    <w:rsid w:val="00156D28"/>
    <w:rsid w:val="00160524"/>
    <w:rsid w:val="001C6A6D"/>
    <w:rsid w:val="001E2D73"/>
    <w:rsid w:val="001E639F"/>
    <w:rsid w:val="00204791"/>
    <w:rsid w:val="00227466"/>
    <w:rsid w:val="00250002"/>
    <w:rsid w:val="00252861"/>
    <w:rsid w:val="00254E35"/>
    <w:rsid w:val="0028053C"/>
    <w:rsid w:val="002F57E4"/>
    <w:rsid w:val="002F5DCC"/>
    <w:rsid w:val="00314FEB"/>
    <w:rsid w:val="0032048B"/>
    <w:rsid w:val="00346156"/>
    <w:rsid w:val="00355C8A"/>
    <w:rsid w:val="00382380"/>
    <w:rsid w:val="0038738A"/>
    <w:rsid w:val="003A269C"/>
    <w:rsid w:val="003A2E0F"/>
    <w:rsid w:val="003A7587"/>
    <w:rsid w:val="003C3732"/>
    <w:rsid w:val="00413CD0"/>
    <w:rsid w:val="00431355"/>
    <w:rsid w:val="00435BE5"/>
    <w:rsid w:val="0048019C"/>
    <w:rsid w:val="00486A99"/>
    <w:rsid w:val="004C5A60"/>
    <w:rsid w:val="004E6C38"/>
    <w:rsid w:val="0050703D"/>
    <w:rsid w:val="00525549"/>
    <w:rsid w:val="005332FD"/>
    <w:rsid w:val="00562AE4"/>
    <w:rsid w:val="0056401D"/>
    <w:rsid w:val="005B1D9B"/>
    <w:rsid w:val="005C07D1"/>
    <w:rsid w:val="005C224F"/>
    <w:rsid w:val="005D0A7A"/>
    <w:rsid w:val="005D4DE8"/>
    <w:rsid w:val="00601CFC"/>
    <w:rsid w:val="006100CC"/>
    <w:rsid w:val="00644076"/>
    <w:rsid w:val="006631CF"/>
    <w:rsid w:val="00682036"/>
    <w:rsid w:val="006B3B54"/>
    <w:rsid w:val="006C45B4"/>
    <w:rsid w:val="006D0869"/>
    <w:rsid w:val="006E6713"/>
    <w:rsid w:val="006F5E3E"/>
    <w:rsid w:val="007060D7"/>
    <w:rsid w:val="00706D01"/>
    <w:rsid w:val="00710AAE"/>
    <w:rsid w:val="0072333C"/>
    <w:rsid w:val="00726F36"/>
    <w:rsid w:val="00742B8E"/>
    <w:rsid w:val="00796B3E"/>
    <w:rsid w:val="007A25F4"/>
    <w:rsid w:val="007A6599"/>
    <w:rsid w:val="007D3B9D"/>
    <w:rsid w:val="007F52D6"/>
    <w:rsid w:val="0082040E"/>
    <w:rsid w:val="00843EF9"/>
    <w:rsid w:val="00845D3E"/>
    <w:rsid w:val="008A5F1B"/>
    <w:rsid w:val="008B7E17"/>
    <w:rsid w:val="008C3732"/>
    <w:rsid w:val="008F44CD"/>
    <w:rsid w:val="00905FC5"/>
    <w:rsid w:val="00917C1E"/>
    <w:rsid w:val="00922A5B"/>
    <w:rsid w:val="00966991"/>
    <w:rsid w:val="00971450"/>
    <w:rsid w:val="00980C45"/>
    <w:rsid w:val="009D0C12"/>
    <w:rsid w:val="009D7CCB"/>
    <w:rsid w:val="009E6E53"/>
    <w:rsid w:val="009F5476"/>
    <w:rsid w:val="00A20C0E"/>
    <w:rsid w:val="00A30F55"/>
    <w:rsid w:val="00A354FF"/>
    <w:rsid w:val="00A527A5"/>
    <w:rsid w:val="00A64C9A"/>
    <w:rsid w:val="00A84C01"/>
    <w:rsid w:val="00AA0E26"/>
    <w:rsid w:val="00AA128C"/>
    <w:rsid w:val="00AA560C"/>
    <w:rsid w:val="00AB6637"/>
    <w:rsid w:val="00AD71E5"/>
    <w:rsid w:val="00AE1995"/>
    <w:rsid w:val="00B1146D"/>
    <w:rsid w:val="00B160C0"/>
    <w:rsid w:val="00B259F0"/>
    <w:rsid w:val="00B40BDF"/>
    <w:rsid w:val="00B45EB6"/>
    <w:rsid w:val="00B9120A"/>
    <w:rsid w:val="00BE4618"/>
    <w:rsid w:val="00C06C47"/>
    <w:rsid w:val="00C07656"/>
    <w:rsid w:val="00C36DE6"/>
    <w:rsid w:val="00C805EC"/>
    <w:rsid w:val="00C85B71"/>
    <w:rsid w:val="00CE6FBA"/>
    <w:rsid w:val="00D06AE0"/>
    <w:rsid w:val="00D3603F"/>
    <w:rsid w:val="00D536F3"/>
    <w:rsid w:val="00D54601"/>
    <w:rsid w:val="00D70F4A"/>
    <w:rsid w:val="00D84933"/>
    <w:rsid w:val="00DB6798"/>
    <w:rsid w:val="00DD3CD5"/>
    <w:rsid w:val="00DD497C"/>
    <w:rsid w:val="00DF4650"/>
    <w:rsid w:val="00E01A2E"/>
    <w:rsid w:val="00E433A7"/>
    <w:rsid w:val="00E463C2"/>
    <w:rsid w:val="00E53B60"/>
    <w:rsid w:val="00E6227B"/>
    <w:rsid w:val="00E94260"/>
    <w:rsid w:val="00EA00BF"/>
    <w:rsid w:val="00ED17CD"/>
    <w:rsid w:val="00ED1E97"/>
    <w:rsid w:val="00EE4BD3"/>
    <w:rsid w:val="00EE70A1"/>
    <w:rsid w:val="00F10DF9"/>
    <w:rsid w:val="00F330EE"/>
    <w:rsid w:val="00F43394"/>
    <w:rsid w:val="00F72D9D"/>
    <w:rsid w:val="00F744A6"/>
    <w:rsid w:val="00F756F8"/>
    <w:rsid w:val="00F812D3"/>
    <w:rsid w:val="00FB54A6"/>
    <w:rsid w:val="00FD1AA3"/>
    <w:rsid w:val="00FE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5B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5BE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85B71"/>
    <w:rPr>
      <w:rFonts w:ascii="MS Shell Dlg" w:hAnsi="MS Shell Dlg" w:cs="MS Shell Dlg"/>
      <w:sz w:val="16"/>
      <w:szCs w:val="16"/>
    </w:rPr>
  </w:style>
  <w:style w:type="character" w:styleId="Hyperlink">
    <w:name w:val="Hyperlink"/>
    <w:basedOn w:val="DefaultParagraphFont"/>
    <w:rsid w:val="00AA0E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08SL431E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ttachments/08SL43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Attachments/08SL431RI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1098</Characters>
  <Application>Microsoft Office Word</Application>
  <DocSecurity>0</DocSecurity>
  <Lines>22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Manager/>
  <Company/>
  <LinksUpToDate>false</LinksUpToDate>
  <CharactersWithSpaces>1282</CharactersWithSpaces>
  <SharedDoc>false</SharedDoc>
  <HyperlinkBase>https://www.cabinet.qld.gov.au/documents/2008/Dec/Marine Fisheries Amendment Reg/</HyperlinkBase>
  <HLinks>
    <vt:vector size="18" baseType="variant">
      <vt:variant>
        <vt:i4>3342435</vt:i4>
      </vt:variant>
      <vt:variant>
        <vt:i4>6</vt:i4>
      </vt:variant>
      <vt:variant>
        <vt:i4>0</vt:i4>
      </vt:variant>
      <vt:variant>
        <vt:i4>5</vt:i4>
      </vt:variant>
      <vt:variant>
        <vt:lpwstr>Attachments/08SL431RIS.pdf</vt:lpwstr>
      </vt:variant>
      <vt:variant>
        <vt:lpwstr/>
      </vt:variant>
      <vt:variant>
        <vt:i4>5701642</vt:i4>
      </vt:variant>
      <vt:variant>
        <vt:i4>3</vt:i4>
      </vt:variant>
      <vt:variant>
        <vt:i4>0</vt:i4>
      </vt:variant>
      <vt:variant>
        <vt:i4>5</vt:i4>
      </vt:variant>
      <vt:variant>
        <vt:lpwstr>Attachments/08SL431E.pdf</vt:lpwstr>
      </vt:variant>
      <vt:variant>
        <vt:lpwstr/>
      </vt:variant>
      <vt:variant>
        <vt:i4>7209008</vt:i4>
      </vt:variant>
      <vt:variant>
        <vt:i4>0</vt:i4>
      </vt:variant>
      <vt:variant>
        <vt:i4>0</vt:i4>
      </vt:variant>
      <vt:variant>
        <vt:i4>5</vt:i4>
      </vt:variant>
      <vt:variant>
        <vt:lpwstr>Attachments/08SL431.pdf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/>
  <cp:keywords/>
  <dc:description/>
  <cp:lastModifiedBy/>
  <cp:revision>2</cp:revision>
  <cp:lastPrinted>2009-01-13T02:49:00Z</cp:lastPrinted>
  <dcterms:created xsi:type="dcterms:W3CDTF">2017-10-24T07:44:00Z</dcterms:created>
  <dcterms:modified xsi:type="dcterms:W3CDTF">2018-03-06T00:51:00Z</dcterms:modified>
  <cp:category>Primary_Industries,Fisheries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